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73" w:rsidRPr="00393F43" w:rsidRDefault="00355E35" w:rsidP="00355E35">
      <w:pPr>
        <w:shd w:val="clear" w:color="auto" w:fill="FFFFFF"/>
        <w:spacing w:after="0" w:line="240" w:lineRule="auto"/>
        <w:jc w:val="center"/>
        <w:outlineLvl w:val="0"/>
        <w:rPr>
          <w:rFonts w:ascii="Meiryo" w:eastAsia="Meiryo" w:hAnsi="Meiryo" w:cs="Meiryo"/>
          <w:b/>
          <w:kern w:val="36"/>
          <w:sz w:val="24"/>
          <w:szCs w:val="24"/>
          <w:lang w:eastAsia="ru-RU"/>
        </w:rPr>
      </w:pPr>
      <w:r w:rsidRPr="00355E35">
        <w:rPr>
          <w:rFonts w:ascii="Meiryo" w:eastAsia="Meiryo" w:hAnsi="Meiryo" w:cs="Meiryo"/>
          <w:b/>
          <w:kern w:val="36"/>
          <w:sz w:val="24"/>
          <w:szCs w:val="24"/>
          <w:lang w:eastAsia="ru-RU"/>
        </w:rPr>
        <w:t xml:space="preserve">Политика в отношении обработки персональных данных </w:t>
      </w:r>
    </w:p>
    <w:p w:rsidR="00355E35" w:rsidRPr="00355E35" w:rsidRDefault="00355E35" w:rsidP="00355E35">
      <w:pPr>
        <w:shd w:val="clear" w:color="auto" w:fill="FFFFFF"/>
        <w:spacing w:after="0" w:line="240" w:lineRule="auto"/>
        <w:jc w:val="center"/>
        <w:outlineLvl w:val="0"/>
        <w:rPr>
          <w:rFonts w:ascii="Meiryo" w:eastAsia="Meiryo" w:hAnsi="Meiryo" w:cs="Meiryo"/>
          <w:kern w:val="36"/>
          <w:sz w:val="24"/>
          <w:szCs w:val="24"/>
          <w:lang w:eastAsia="ru-RU"/>
        </w:rPr>
      </w:pPr>
      <w:r w:rsidRPr="00355E35">
        <w:rPr>
          <w:rFonts w:ascii="Meiryo" w:eastAsia="Meiryo" w:hAnsi="Meiryo" w:cs="Meiryo"/>
          <w:b/>
          <w:kern w:val="36"/>
          <w:sz w:val="24"/>
          <w:szCs w:val="24"/>
          <w:lang w:eastAsia="ru-RU"/>
        </w:rPr>
        <w:t>в</w:t>
      </w:r>
      <w:r w:rsidRPr="001B725C">
        <w:rPr>
          <w:rFonts w:ascii="Meiryo" w:eastAsia="Meiryo" w:hAnsi="Meiryo" w:cs="Meiryo"/>
          <w:b/>
          <w:kern w:val="36"/>
          <w:sz w:val="24"/>
          <w:szCs w:val="24"/>
          <w:lang w:eastAsia="ru-RU"/>
        </w:rPr>
        <w:t xml:space="preserve"> ООО «УК «Индустриальный парк – Югра»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355E35" w:rsidRPr="001B725C" w:rsidRDefault="00355E35" w:rsidP="00355E35">
      <w:pPr>
        <w:jc w:val="both"/>
        <w:rPr>
          <w:rFonts w:ascii="Meiryo" w:eastAsia="Meiryo" w:hAnsi="Meiryo" w:cs="Meiryo"/>
          <w:b/>
          <w:sz w:val="24"/>
          <w:szCs w:val="24"/>
        </w:rPr>
      </w:pPr>
      <w:r w:rsidRPr="001B725C">
        <w:rPr>
          <w:rFonts w:ascii="Meiryo" w:eastAsia="Meiryo" w:hAnsi="Meiryo" w:cs="Meiryo"/>
          <w:b/>
          <w:sz w:val="24"/>
          <w:szCs w:val="24"/>
        </w:rPr>
        <w:t>1. Общие положения</w:t>
      </w:r>
    </w:p>
    <w:p w:rsidR="00355E35" w:rsidRPr="00393F43" w:rsidRDefault="00355E35" w:rsidP="00355E35">
      <w:pPr>
        <w:shd w:val="clear" w:color="auto" w:fill="FFFFFF"/>
        <w:spacing w:after="0" w:line="240" w:lineRule="auto"/>
        <w:jc w:val="both"/>
        <w:outlineLvl w:val="0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Политика в отношении обработки персональных данных (далее – Политика) разработана в целях реализации требований законодательства в области обработки и защиты персональных данных в соответствии </w:t>
      </w:r>
      <w:r w:rsidR="00125D73" w:rsidRPr="00125D73">
        <w:rPr>
          <w:rFonts w:ascii="Meiryo" w:eastAsia="Meiryo" w:hAnsi="Meiryo" w:cs="Meiryo"/>
          <w:sz w:val="24"/>
          <w:szCs w:val="24"/>
        </w:rPr>
        <w:t xml:space="preserve">                         </w:t>
      </w:r>
      <w:r w:rsidRPr="00125D73">
        <w:rPr>
          <w:rFonts w:ascii="Meiryo" w:eastAsia="Meiryo" w:hAnsi="Meiryo" w:cs="Meiryo"/>
          <w:sz w:val="24"/>
          <w:szCs w:val="24"/>
        </w:rPr>
        <w:t xml:space="preserve">с п. 2 ч. 1 ст. 18.1 Федерального закона от 27.07.2006г. № 152-ФЗ «О персональных данных». Настоящая Политика определяет порядок и условия обработки персональных данных в ООО </w:t>
      </w:r>
      <w:r w:rsidRPr="00125D73">
        <w:rPr>
          <w:rFonts w:ascii="Meiryo" w:eastAsia="Meiryo" w:hAnsi="Meiryo" w:cs="Meiryo"/>
          <w:kern w:val="36"/>
          <w:sz w:val="24"/>
          <w:szCs w:val="24"/>
          <w:lang w:eastAsia="ru-RU"/>
        </w:rPr>
        <w:t xml:space="preserve">«УК «Индустриальный парк – Югра» </w:t>
      </w:r>
      <w:r w:rsidRPr="00125D73">
        <w:rPr>
          <w:rFonts w:ascii="Meiryo" w:eastAsia="Meiryo" w:hAnsi="Meiryo" w:cs="Meiryo"/>
          <w:sz w:val="24"/>
          <w:szCs w:val="24"/>
        </w:rPr>
        <w:t>(далее – Оператор), направлена на защиту прав и свобод человека и гражданина при обработке его персональных данных и меры по обеспечению безопасности персональных данных, а именно всей информации, которую Оператор может получить о Пользователе, во время использования последним сайта http://</w:t>
      </w:r>
      <w:proofErr w:type="spellStart"/>
      <w:r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>.</w:t>
      </w:r>
      <w:r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Pr="00125D73">
        <w:rPr>
          <w:rFonts w:ascii="Meiryo" w:eastAsia="Meiryo" w:hAnsi="Meiryo" w:cs="Meiryo"/>
          <w:sz w:val="24"/>
          <w:szCs w:val="24"/>
        </w:rPr>
        <w:t xml:space="preserve">/ (далее - сайт). Политика содержит сведения, подлежащие раскрытию в соответствии с ч. 1 ст. 14 ФЗ «О персональных данных», и является общедоступным документом. </w:t>
      </w:r>
    </w:p>
    <w:p w:rsidR="00125D73" w:rsidRPr="00393F43" w:rsidRDefault="00125D73" w:rsidP="00355E35">
      <w:pPr>
        <w:shd w:val="clear" w:color="auto" w:fill="FFFFFF"/>
        <w:spacing w:after="0" w:line="240" w:lineRule="auto"/>
        <w:jc w:val="both"/>
        <w:outlineLvl w:val="0"/>
        <w:rPr>
          <w:rFonts w:ascii="Meiryo" w:eastAsia="Meiryo" w:hAnsi="Meiryo" w:cs="Meiryo"/>
          <w:sz w:val="24"/>
          <w:szCs w:val="24"/>
        </w:rPr>
      </w:pPr>
    </w:p>
    <w:p w:rsidR="00125D73" w:rsidRDefault="00355E35" w:rsidP="00125D73">
      <w:pPr>
        <w:jc w:val="both"/>
        <w:rPr>
          <w:rFonts w:ascii="Meiryo" w:eastAsia="Meiryo" w:hAnsi="Meiryo" w:cs="Meiryo"/>
          <w:sz w:val="24"/>
          <w:szCs w:val="24"/>
          <w:lang w:val="en-US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1.1. Сведения об операторе </w:t>
      </w:r>
    </w:p>
    <w:tbl>
      <w:tblPr>
        <w:tblW w:w="99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355E35" w:rsidRPr="00125D73" w:rsidTr="00125D73">
        <w:trPr>
          <w:trHeight w:val="345"/>
        </w:trPr>
        <w:tc>
          <w:tcPr>
            <w:tcW w:w="9975" w:type="dxa"/>
          </w:tcPr>
          <w:p w:rsidR="00355E35" w:rsidRPr="00125D73" w:rsidRDefault="00355E35" w:rsidP="00393F43">
            <w:pPr>
              <w:pStyle w:val="Default"/>
              <w:spacing w:line="276" w:lineRule="auto"/>
              <w:rPr>
                <w:rFonts w:ascii="Meiryo" w:eastAsia="Meiryo" w:hAnsi="Meiryo" w:cs="Meiryo"/>
              </w:rPr>
            </w:pPr>
            <w:r w:rsidRPr="00125D73">
              <w:rPr>
                <w:rFonts w:ascii="Meiryo" w:eastAsia="Meiryo" w:hAnsi="Meiryo" w:cs="Meiryo"/>
              </w:rPr>
              <w:t xml:space="preserve">1.1.1. Оператор ведет свою деятельность по адресу: </w:t>
            </w:r>
            <w:r w:rsidR="00125D73" w:rsidRPr="00125D73">
              <w:rPr>
                <w:rFonts w:ascii="Meiryo" w:eastAsia="Meiryo" w:hAnsi="Meiryo" w:cs="Meiryo"/>
              </w:rPr>
              <w:br/>
            </w:r>
            <w:r w:rsidRPr="00125D73">
              <w:rPr>
                <w:rFonts w:ascii="Meiryo" w:eastAsia="Meiryo" w:hAnsi="Meiryo" w:cs="Meiryo"/>
              </w:rPr>
              <w:t xml:space="preserve">628408, Ханты-Мансийский автономный округ-Югра, город Сургут, улица Сергея </w:t>
            </w:r>
            <w:proofErr w:type="spellStart"/>
            <w:r w:rsidRPr="00125D73">
              <w:rPr>
                <w:rFonts w:ascii="Meiryo" w:eastAsia="Meiryo" w:hAnsi="Meiryo" w:cs="Meiryo"/>
              </w:rPr>
              <w:t>Безверхова</w:t>
            </w:r>
            <w:proofErr w:type="spellEnd"/>
            <w:r w:rsidRPr="00125D73">
              <w:rPr>
                <w:rFonts w:ascii="Meiryo" w:eastAsia="Meiryo" w:hAnsi="Meiryo" w:cs="Meiryo"/>
              </w:rPr>
              <w:t xml:space="preserve">, дом 6/1. </w:t>
            </w:r>
          </w:p>
        </w:tc>
      </w:tr>
    </w:tbl>
    <w:p w:rsidR="00355E35" w:rsidRPr="00125D73" w:rsidRDefault="00355E35" w:rsidP="00125D73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1.1.2. В случае возникновения вопросов по настоящей Политике, Пользователь может связаться с 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>ответственным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 за организацию обработки персональных данных, </w:t>
      </w:r>
      <w:bookmarkStart w:id="0" w:name="_GoBack"/>
      <w:r w:rsidRPr="00125D73">
        <w:rPr>
          <w:rFonts w:ascii="Meiryo" w:eastAsia="Meiryo" w:hAnsi="Meiryo" w:cs="Meiryo"/>
          <w:sz w:val="24"/>
          <w:szCs w:val="24"/>
        </w:rPr>
        <w:t xml:space="preserve">направив письмо с пометкой «Запрос о персональных данных» на адрес электронной почты: 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info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>@</w:t>
      </w:r>
      <w:proofErr w:type="spellStart"/>
      <w:r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>.</w:t>
      </w:r>
      <w:r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Pr="00125D73">
        <w:rPr>
          <w:rFonts w:ascii="Meiryo" w:eastAsia="Meiryo" w:hAnsi="Meiryo" w:cs="Meiryo"/>
          <w:sz w:val="24"/>
          <w:szCs w:val="24"/>
        </w:rPr>
        <w:t xml:space="preserve"> </w:t>
      </w:r>
      <w:bookmarkEnd w:id="0"/>
      <w:r w:rsidRPr="00125D73">
        <w:rPr>
          <w:rFonts w:ascii="Meiryo" w:eastAsia="Meiryo" w:hAnsi="Meiryo" w:cs="Meiryo"/>
          <w:sz w:val="24"/>
          <w:szCs w:val="24"/>
        </w:rPr>
        <w:t xml:space="preserve">или по адресу, указанному в п.1.1.1 настоящей Политики.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355E35" w:rsidRPr="00125D73" w:rsidRDefault="00355E35" w:rsidP="00355E35">
      <w:pPr>
        <w:pStyle w:val="Default"/>
        <w:rPr>
          <w:rFonts w:ascii="Meiryo" w:eastAsia="Meiryo" w:hAnsi="Meiryo" w:cs="Meiryo"/>
        </w:rPr>
      </w:pPr>
      <w:r w:rsidRPr="00125D73">
        <w:rPr>
          <w:rFonts w:ascii="Meiryo" w:eastAsia="Meiryo" w:hAnsi="Meiryo" w:cs="Meiryo"/>
        </w:rPr>
        <w:t xml:space="preserve">1.1.3. База данных информации, содержащей персональные данные граждан Российской Федерации, находится на территории РФ по адресу: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355E35" w:rsidRPr="00125D73">
        <w:trPr>
          <w:trHeight w:val="345"/>
        </w:trPr>
        <w:tc>
          <w:tcPr>
            <w:tcW w:w="9975" w:type="dxa"/>
          </w:tcPr>
          <w:p w:rsidR="00355E35" w:rsidRPr="001B725C" w:rsidRDefault="00355E35" w:rsidP="001B725C">
            <w:pPr>
              <w:pStyle w:val="Default"/>
              <w:rPr>
                <w:rFonts w:ascii="Meiryo" w:eastAsia="Meiryo" w:hAnsi="Meiryo" w:cs="Meiryo"/>
              </w:rPr>
            </w:pPr>
            <w:r w:rsidRPr="00125D73">
              <w:rPr>
                <w:rFonts w:ascii="Meiryo" w:eastAsia="Meiryo" w:hAnsi="Meiryo" w:cs="Meiryo"/>
              </w:rPr>
              <w:t xml:space="preserve"> 628408, АО, Ханты-Мансийский автономный округ </w:t>
            </w:r>
            <w:proofErr w:type="gramStart"/>
            <w:r w:rsidRPr="00125D73">
              <w:rPr>
                <w:rFonts w:ascii="Meiryo" w:eastAsia="Meiryo" w:hAnsi="Meiryo" w:cs="Meiryo"/>
              </w:rPr>
              <w:t>-Ю</w:t>
            </w:r>
            <w:proofErr w:type="gramEnd"/>
            <w:r w:rsidRPr="00125D73">
              <w:rPr>
                <w:rFonts w:ascii="Meiryo" w:eastAsia="Meiryo" w:hAnsi="Meiryo" w:cs="Meiryo"/>
              </w:rPr>
              <w:t xml:space="preserve">гра, город Сургут, улица Сергея </w:t>
            </w:r>
            <w:proofErr w:type="spellStart"/>
            <w:r w:rsidRPr="00125D73">
              <w:rPr>
                <w:rFonts w:ascii="Meiryo" w:eastAsia="Meiryo" w:hAnsi="Meiryo" w:cs="Meiryo"/>
              </w:rPr>
              <w:t>Безверхова</w:t>
            </w:r>
            <w:proofErr w:type="spellEnd"/>
            <w:r w:rsidRPr="00125D73">
              <w:rPr>
                <w:rFonts w:ascii="Meiryo" w:eastAsia="Meiryo" w:hAnsi="Meiryo" w:cs="Meiryo"/>
              </w:rPr>
              <w:t>, дом 6/1</w:t>
            </w:r>
            <w:r w:rsidR="001B725C">
              <w:rPr>
                <w:rFonts w:ascii="Meiryo" w:eastAsia="Meiryo" w:hAnsi="Meiryo" w:cs="Meiryo"/>
              </w:rPr>
              <w:t>.</w:t>
            </w:r>
            <w:r w:rsidRPr="00125D73">
              <w:rPr>
                <w:rFonts w:ascii="Meiryo" w:eastAsia="Meiryo" w:hAnsi="Meiryo" w:cs="Meiryo"/>
              </w:rPr>
              <w:t xml:space="preserve"> </w:t>
            </w:r>
          </w:p>
        </w:tc>
      </w:tr>
    </w:tbl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>1.2. Сведения об обработке персональных данных</w:t>
      </w:r>
      <w:r w:rsidR="001B725C">
        <w:rPr>
          <w:rFonts w:ascii="Meiryo" w:eastAsia="Meiryo" w:hAnsi="Meiryo" w:cs="Meiryo"/>
          <w:sz w:val="24"/>
          <w:szCs w:val="24"/>
        </w:rPr>
        <w:t>.</w:t>
      </w:r>
      <w:r w:rsidR="001B725C" w:rsidRP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1.2.1.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1.2.2. Оператор получает персональные 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>данные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 непосредственно предоставленные Пользователем.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1.3. Термины и определения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 xml:space="preserve">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В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 настоящей Политике используются следующие термины и определения: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1.3.1. «Администрация сайта ugrapark.com (далее – Администрация сайта, Оператор) — сотрудники Оператора, уполномоченные на управление сайтом, действующие от имени Оператора,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1.3.2. «Персональные данные» — любая информация, относящаяся к прямо или косвенно определенному физическому лицу (Пользователю).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1.3.3. 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 xml:space="preserve"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Pr="00125D73">
        <w:rPr>
          <w:rFonts w:ascii="Meiryo" w:eastAsia="Meiryo" w:hAnsi="Meiryo" w:cs="Meiryo"/>
          <w:sz w:val="24"/>
          <w:szCs w:val="24"/>
        </w:rPr>
        <w:lastRenderedPageBreak/>
        <w:t xml:space="preserve"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1.3.4.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Пользователя или наличия иного законного основания.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1.</w:t>
      </w:r>
      <w:r w:rsidR="00697316" w:rsidRPr="00125D73">
        <w:rPr>
          <w:rFonts w:ascii="Meiryo" w:eastAsia="Meiryo" w:hAnsi="Meiryo" w:cs="Meiryo"/>
          <w:sz w:val="24"/>
          <w:szCs w:val="24"/>
        </w:rPr>
        <w:t>3.5. «Пользователь сайта 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 xml:space="preserve">/ </w:t>
      </w:r>
      <w:r w:rsidRPr="00125D73">
        <w:rPr>
          <w:rFonts w:ascii="Meiryo" w:eastAsia="Meiryo" w:hAnsi="Meiryo" w:cs="Meiryo"/>
          <w:sz w:val="24"/>
          <w:szCs w:val="24"/>
        </w:rPr>
        <w:t xml:space="preserve">(далее - Пользователь) — лицо, имеющее доступ и использующее Сайт по средствам сети Интернет.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1.3.6. 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>«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Cookies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» — небольшой фрагмент данных (текстовые файлы), размещаемый на жестких дисках устройств Пользователя во время использования различных сайтов, предназначенных для содействия в настройке пользовательского интерфейса в соответствии с предпочтениями Пользователя, отправленный веб-сервером и хранимый на устройствах Пользователя, который веб-клиент или веб-браузер каждый раз пересылает веб-серверу в HTTP-запросе при попытке открыть страницу соответствующего сайта.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1.3.7.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 «IP-адрес» — уникальный сетевой адрес узла в компьютерной сети, построенной по протоколу IP.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1.4. Сведения о правилах пользования сайтом</w:t>
      </w:r>
      <w:r w:rsidR="001B725C">
        <w:rPr>
          <w:rFonts w:ascii="Meiryo" w:eastAsia="Meiryo" w:hAnsi="Meiryo" w:cs="Meiryo"/>
          <w:sz w:val="24"/>
          <w:szCs w:val="24"/>
        </w:rPr>
        <w:t>.</w:t>
      </w:r>
      <w:r w:rsidRPr="00125D73">
        <w:rPr>
          <w:rFonts w:ascii="Meiryo" w:eastAsia="Meiryo" w:hAnsi="Meiryo" w:cs="Meiryo"/>
          <w:sz w:val="24"/>
          <w:szCs w:val="24"/>
        </w:rPr>
        <w:t xml:space="preserve">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1.4.1. Использование Пользователем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 xml:space="preserve">/ </w:t>
      </w:r>
      <w:r w:rsidRPr="00125D73">
        <w:rPr>
          <w:rFonts w:ascii="Meiryo" w:eastAsia="Meiryo" w:hAnsi="Meiryo" w:cs="Meiryo"/>
          <w:sz w:val="24"/>
          <w:szCs w:val="24"/>
        </w:rPr>
        <w:t xml:space="preserve">и предоставление Оператору своих персональных данных означает безусловное согласие с настоящей Политикой и условиями обработки персональных данных Пользователя.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 xml:space="preserve">1.4.2. В случае несогласия с условиями Политики Пользователь должен прекратить использование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="001B725C">
        <w:rPr>
          <w:rFonts w:ascii="Meiryo" w:eastAsia="Meiryo" w:hAnsi="Meiryo" w:cs="Meiryo"/>
          <w:sz w:val="24"/>
          <w:szCs w:val="24"/>
        </w:rPr>
        <w:t>.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1.4.3. Оператор собирает, использует и охраняет персональные данные, которые Пользователь предоставляет Оператору при использовании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 xml:space="preserve"> (далее – «сайт») с любого устройства и при коммуникации с Оператором в любой форме, в соответствии с данной Политикой.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1.4.4. Настоящая Политика распространяется на сайт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 xml:space="preserve">/ </w:t>
      </w:r>
      <w:r w:rsidRPr="00125D73">
        <w:rPr>
          <w:rFonts w:ascii="Meiryo" w:eastAsia="Meiryo" w:hAnsi="Meiryo" w:cs="Meiryo"/>
          <w:sz w:val="24"/>
          <w:szCs w:val="24"/>
        </w:rPr>
        <w:t xml:space="preserve">и на информацию, собираемую указанным сайтом. Оператор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 xml:space="preserve">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1.4.5. Оператор не проверяет достоверность персональных данных, предоставляемых Пользователем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/.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355E35" w:rsidRPr="001B725C" w:rsidRDefault="00355E35" w:rsidP="00355E35">
      <w:pPr>
        <w:jc w:val="both"/>
        <w:rPr>
          <w:rFonts w:ascii="Meiryo" w:eastAsia="Meiryo" w:hAnsi="Meiryo" w:cs="Meiryo"/>
          <w:b/>
          <w:sz w:val="24"/>
          <w:szCs w:val="24"/>
        </w:rPr>
      </w:pPr>
      <w:r w:rsidRPr="001B725C">
        <w:rPr>
          <w:rFonts w:ascii="Meiryo" w:eastAsia="Meiryo" w:hAnsi="Meiryo" w:cs="Meiryo"/>
          <w:b/>
          <w:sz w:val="24"/>
          <w:szCs w:val="24"/>
        </w:rPr>
        <w:t xml:space="preserve">2. Основные положения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2.1. Предмет Политики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2.1.1. Настоящая Политика устанавливает обязательства Оператора по неразглашению и обеспечению режима защиты конфиденциальности персональных данных, которые Пользователь предоставляет по запросу Оператора при регистрации на сайте </w:t>
      </w:r>
      <w:hyperlink r:id="rId6" w:history="1">
        <w:r w:rsidR="00697316" w:rsidRPr="00125D73">
          <w:rPr>
            <w:rStyle w:val="a3"/>
            <w:rFonts w:ascii="Meiryo" w:eastAsia="Meiryo" w:hAnsi="Meiryo" w:cs="Meiryo"/>
            <w:sz w:val="24"/>
            <w:szCs w:val="24"/>
          </w:rPr>
          <w:t>http://</w:t>
        </w:r>
        <w:proofErr w:type="spellStart"/>
        <w:r w:rsidR="00697316" w:rsidRPr="00125D73">
          <w:rPr>
            <w:rStyle w:val="a3"/>
            <w:rFonts w:ascii="Meiryo" w:eastAsia="Meiryo" w:hAnsi="Meiryo" w:cs="Meiryo"/>
            <w:sz w:val="24"/>
            <w:szCs w:val="24"/>
            <w:lang w:val="en-US"/>
          </w:rPr>
          <w:t>ugrapark</w:t>
        </w:r>
        <w:proofErr w:type="spellEnd"/>
        <w:r w:rsidR="00697316" w:rsidRPr="00125D73">
          <w:rPr>
            <w:rStyle w:val="a3"/>
            <w:rFonts w:ascii="Meiryo" w:eastAsia="Meiryo" w:hAnsi="Meiryo" w:cs="Meiryo"/>
            <w:sz w:val="24"/>
            <w:szCs w:val="24"/>
          </w:rPr>
          <w:t>.</w:t>
        </w:r>
        <w:r w:rsidR="00697316" w:rsidRPr="00125D73">
          <w:rPr>
            <w:rStyle w:val="a3"/>
            <w:rFonts w:ascii="Meiryo" w:eastAsia="Meiryo" w:hAnsi="Meiryo" w:cs="Meiryo"/>
            <w:sz w:val="24"/>
            <w:szCs w:val="24"/>
            <w:lang w:val="en-US"/>
          </w:rPr>
          <w:t>com</w:t>
        </w:r>
        <w:r w:rsidR="00697316" w:rsidRPr="00125D73">
          <w:rPr>
            <w:rStyle w:val="a3"/>
            <w:rFonts w:ascii="Meiryo" w:eastAsia="Meiryo" w:hAnsi="Meiryo" w:cs="Meiryo"/>
            <w:sz w:val="24"/>
            <w:szCs w:val="24"/>
          </w:rPr>
          <w:t>/</w:t>
        </w:r>
      </w:hyperlink>
      <w:r w:rsidR="00697316" w:rsidRPr="00125D73">
        <w:rPr>
          <w:rFonts w:ascii="Meiryo" w:eastAsia="Meiryo" w:hAnsi="Meiryo" w:cs="Meiryo"/>
          <w:sz w:val="24"/>
          <w:szCs w:val="24"/>
        </w:rPr>
        <w:t xml:space="preserve"> </w:t>
      </w:r>
      <w:r w:rsidRPr="00125D73">
        <w:rPr>
          <w:rFonts w:ascii="Meiryo" w:eastAsia="Meiryo" w:hAnsi="Meiryo" w:cs="Meiryo"/>
          <w:sz w:val="24"/>
          <w:szCs w:val="24"/>
        </w:rPr>
        <w:t xml:space="preserve">или при оформлении заказа на получение услуг или справочной информации.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 xml:space="preserve">2.1.2. Персональные данные, разрешённые к обработке в рамках настоящей Политики, предоставляются Пользователем путём заполнения форм на Сайте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>, и включают в себя следующую информацию: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2.1.2.1. фамилию, имя, отчество Пользователя (в 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т.ч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. по отдельности и в случае изменения);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2.1.2.2. контактный телефон Пользователя;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2.1.2.3. адрес электронной почты (e-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mail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) Пользователя;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2.1.2.4. а также любую иную информацию, относящуюся к личности Пользователя, которую Пользователь пожелает оставить на сайте </w:t>
      </w:r>
      <w:hyperlink r:id="rId7" w:history="1">
        <w:r w:rsidR="00697316" w:rsidRPr="00125D73">
          <w:rPr>
            <w:rStyle w:val="a3"/>
            <w:rFonts w:ascii="Meiryo" w:eastAsia="Meiryo" w:hAnsi="Meiryo" w:cs="Meiryo"/>
            <w:sz w:val="24"/>
            <w:szCs w:val="24"/>
          </w:rPr>
          <w:t>http://</w:t>
        </w:r>
        <w:proofErr w:type="spellStart"/>
        <w:r w:rsidR="00697316" w:rsidRPr="00125D73">
          <w:rPr>
            <w:rStyle w:val="a3"/>
            <w:rFonts w:ascii="Meiryo" w:eastAsia="Meiryo" w:hAnsi="Meiryo" w:cs="Meiryo"/>
            <w:sz w:val="24"/>
            <w:szCs w:val="24"/>
            <w:lang w:val="en-US"/>
          </w:rPr>
          <w:t>ugrapark</w:t>
        </w:r>
        <w:proofErr w:type="spellEnd"/>
        <w:r w:rsidR="00697316" w:rsidRPr="00125D73">
          <w:rPr>
            <w:rStyle w:val="a3"/>
            <w:rFonts w:ascii="Meiryo" w:eastAsia="Meiryo" w:hAnsi="Meiryo" w:cs="Meiryo"/>
            <w:sz w:val="24"/>
            <w:szCs w:val="24"/>
          </w:rPr>
          <w:t>.</w:t>
        </w:r>
        <w:r w:rsidR="00697316" w:rsidRPr="00125D73">
          <w:rPr>
            <w:rStyle w:val="a3"/>
            <w:rFonts w:ascii="Meiryo" w:eastAsia="Meiryo" w:hAnsi="Meiryo" w:cs="Meiryo"/>
            <w:sz w:val="24"/>
            <w:szCs w:val="24"/>
            <w:lang w:val="en-US"/>
          </w:rPr>
          <w:t>com</w:t>
        </w:r>
        <w:r w:rsidR="00697316" w:rsidRPr="00125D73">
          <w:rPr>
            <w:rStyle w:val="a3"/>
            <w:rFonts w:ascii="Meiryo" w:eastAsia="Meiryo" w:hAnsi="Meiryo" w:cs="Meiryo"/>
            <w:sz w:val="24"/>
            <w:szCs w:val="24"/>
          </w:rPr>
          <w:t>/</w:t>
        </w:r>
      </w:hyperlink>
      <w:r w:rsidR="00697316" w:rsidRPr="00125D73">
        <w:rPr>
          <w:rFonts w:ascii="Meiryo" w:eastAsia="Meiryo" w:hAnsi="Meiryo" w:cs="Meiryo"/>
          <w:sz w:val="24"/>
          <w:szCs w:val="24"/>
        </w:rPr>
        <w:t xml:space="preserve">, </w:t>
      </w:r>
      <w:r w:rsidRPr="00125D73">
        <w:rPr>
          <w:rFonts w:ascii="Meiryo" w:eastAsia="Meiryo" w:hAnsi="Meiryo" w:cs="Meiryo"/>
          <w:sz w:val="24"/>
          <w:szCs w:val="24"/>
        </w:rPr>
        <w:t xml:space="preserve">в 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т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>.ч</w:t>
      </w:r>
      <w:proofErr w:type="spellEnd"/>
      <w:proofErr w:type="gramEnd"/>
      <w:r w:rsidR="00697316" w:rsidRPr="00125D73">
        <w:rPr>
          <w:rFonts w:ascii="Meiryo" w:eastAsia="Meiryo" w:hAnsi="Meiryo" w:cs="Meiryo"/>
          <w:sz w:val="24"/>
          <w:szCs w:val="24"/>
        </w:rPr>
        <w:t>,</w:t>
      </w:r>
      <w:r w:rsidRPr="00125D73">
        <w:rPr>
          <w:rFonts w:ascii="Meiryo" w:eastAsia="Meiryo" w:hAnsi="Meiryo" w:cs="Meiryo"/>
          <w:sz w:val="24"/>
          <w:szCs w:val="24"/>
        </w:rPr>
        <w:t xml:space="preserve"> но не ограничиваясь: реквизиты документа, удостоверяющего личность, и иных представленных Пользователем документов, гражданство, дата рождения, место рождения, адрес регистрации, адрес фактического места жительства, ссылка на персональный сайт и профиль в 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соцсетях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, данные о профессии, месте работы, должности, образовании и 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>доходах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 и другую персональную информацию.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>2.1.3. Оператор использует технологию «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cookies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» для создания статистической отчетности. При посещении Пользователем Сайта </w:t>
      </w:r>
      <w:hyperlink r:id="rId8" w:history="1">
        <w:r w:rsidR="00697316" w:rsidRPr="00125D73">
          <w:rPr>
            <w:rStyle w:val="a3"/>
            <w:rFonts w:ascii="Meiryo" w:eastAsia="Meiryo" w:hAnsi="Meiryo" w:cs="Meiryo"/>
            <w:sz w:val="24"/>
            <w:szCs w:val="24"/>
          </w:rPr>
          <w:t>http://</w:t>
        </w:r>
        <w:r w:rsidR="00697316" w:rsidRPr="00125D73">
          <w:rPr>
            <w:rStyle w:val="a3"/>
            <w:rFonts w:ascii="Meiryo" w:eastAsia="Meiryo" w:hAnsi="Meiryo" w:cs="Meiryo"/>
            <w:sz w:val="24"/>
            <w:szCs w:val="24"/>
            <w:lang w:val="en-US"/>
          </w:rPr>
          <w:t>ugrapark</w:t>
        </w:r>
        <w:r w:rsidR="00697316" w:rsidRPr="00125D73">
          <w:rPr>
            <w:rStyle w:val="a3"/>
            <w:rFonts w:ascii="Meiryo" w:eastAsia="Meiryo" w:hAnsi="Meiryo" w:cs="Meiryo"/>
            <w:sz w:val="24"/>
            <w:szCs w:val="24"/>
          </w:rPr>
          <w:t>.</w:t>
        </w:r>
        <w:r w:rsidR="00697316" w:rsidRPr="00125D73">
          <w:rPr>
            <w:rStyle w:val="a3"/>
            <w:rFonts w:ascii="Meiryo" w:eastAsia="Meiryo" w:hAnsi="Meiryo" w:cs="Meiryo"/>
            <w:sz w:val="24"/>
            <w:szCs w:val="24"/>
            <w:lang w:val="en-US"/>
          </w:rPr>
          <w:t>com</w:t>
        </w:r>
        <w:r w:rsidR="00697316" w:rsidRPr="00125D73">
          <w:rPr>
            <w:rStyle w:val="a3"/>
            <w:rFonts w:ascii="Meiryo" w:eastAsia="Meiryo" w:hAnsi="Meiryo" w:cs="Meiryo"/>
            <w:sz w:val="24"/>
            <w:szCs w:val="24"/>
          </w:rPr>
          <w:t>/</w:t>
        </w:r>
      </w:hyperlink>
      <w:r w:rsidR="00697316" w:rsidRPr="00125D73">
        <w:rPr>
          <w:rFonts w:ascii="Meiryo" w:eastAsia="Meiryo" w:hAnsi="Meiryo" w:cs="Meiryo"/>
          <w:sz w:val="24"/>
          <w:szCs w:val="24"/>
        </w:rPr>
        <w:t xml:space="preserve">, </w:t>
      </w:r>
      <w:r w:rsidRPr="00125D73">
        <w:rPr>
          <w:rFonts w:ascii="Meiryo" w:eastAsia="Meiryo" w:hAnsi="Meiryo" w:cs="Meiryo"/>
          <w:sz w:val="24"/>
          <w:szCs w:val="24"/>
        </w:rPr>
        <w:t xml:space="preserve">Оператор определяет имя домена провайдера Пользователя и страну (например, «aol.com») и выбранные переходы с одной страницы на другую (так называемую «активность потока переходов»). Сведения, которые Оператор получает на Сайте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>, могут быть использованы для того, чтобы облегчить Пользователю пользование Сайтом, включая, но не ограничиваясь: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 - организация Сайта наиболее удобным для Пользователей способом;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 xml:space="preserve"> - предоставление возможности подписаться на почтовую рассылку по специальным предложениям и темам, если Вы хотите получать такие уведомления; В «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cookies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» содержится информация, которая может быть необходимой для Сайта, - для сохранения установок вариантов просмотра и сбора статистической информации по Сайту, т.е. какие страницы Пользователь посетил, что было загружено, имя домена 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интернет-провайдера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 и страна посетителя, а также адреса сторонних веб-сайтов, с которых совершен переход на Сайт и далее. Однако вся эта информация никак не связана с Пользователем как с личностью. «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Cookies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» не записывают адрес электронной почты Пользователя и какие-либо личные сведения относительно Пользователя. Также данную технологию на Сайте использует установленные счетчики Яндекс Метрика и 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Google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 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Analytics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. 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 xml:space="preserve">Кроме того, Оператор использует стандартные журналы учета веб-сервера для подсчета количества посетителей и оценки технических возможностей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 xml:space="preserve">. Оператор использует эту информацию для того, чтобы определить, сколько человек посещает Сайт и организовать страницы наиболее удобным для пользователей способом, обеспечить соответствие Сайта используемым браузерам, и сделать содержание страниц Сайта </w:t>
      </w:r>
      <w:r w:rsidR="00125D73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125D73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125D73" w:rsidRPr="00125D73">
        <w:rPr>
          <w:rFonts w:ascii="Meiryo" w:eastAsia="Meiryo" w:hAnsi="Meiryo" w:cs="Meiryo"/>
          <w:sz w:val="24"/>
          <w:szCs w:val="24"/>
        </w:rPr>
        <w:t>.</w:t>
      </w:r>
      <w:r w:rsidR="00125D73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125D73" w:rsidRPr="00125D73">
        <w:rPr>
          <w:rFonts w:ascii="Meiryo" w:eastAsia="Meiryo" w:hAnsi="Meiryo" w:cs="Meiryo"/>
          <w:sz w:val="24"/>
          <w:szCs w:val="24"/>
        </w:rPr>
        <w:t xml:space="preserve">/ </w:t>
      </w:r>
      <w:r w:rsidRPr="00125D73">
        <w:rPr>
          <w:rFonts w:ascii="Meiryo" w:eastAsia="Meiryo" w:hAnsi="Meiryo" w:cs="Meiryo"/>
          <w:sz w:val="24"/>
          <w:szCs w:val="24"/>
        </w:rPr>
        <w:t xml:space="preserve"> максимально полезным для пользователей.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 Оператор записывает сведения по перемещениям на Сайте, но не об отдельных посетителях Сайта, в 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>связи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 с чем никакая конкретная информация относительно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>Пользователя лично не будет сохраняться или использоваться Оператором без согласия Пользователя. Чтобы просматривать материал без «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cookies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>», Пользователь можете настроить свой браузер таким образом, чтобы он не принимал «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cookies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» либо уведомлял Пользователя об их посылке (способы </w:t>
      </w:r>
      <w:r w:rsidRPr="00125D73">
        <w:rPr>
          <w:rFonts w:ascii="Meiryo" w:eastAsia="Meiryo" w:hAnsi="Meiryo" w:cs="Meiryo"/>
          <w:sz w:val="24"/>
          <w:szCs w:val="24"/>
        </w:rPr>
        <w:lastRenderedPageBreak/>
        <w:t>решения различны, поэтому советуем Пользователю уточнить необходимую информацию в разделе «Помощь» и выяснить, как изменить установки устройства Пользователя по «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cookies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>»). ВНИМАНИЕ! Отключение технологии «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cookies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» может повлечь невозможность доступа к частям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 xml:space="preserve">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2.1.4. Оператор осуществляет сбор статистики об IP-адресах посетителей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 xml:space="preserve">. Данная информация используется с целью выявления и решения технических проблем.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2.1.5. Любая иная персональная информация неоговоренная выше подлежит надежному хранению и нераспространению, за исключением случаев, предусмотренных действующим законодательством РФ. </w:t>
      </w:r>
      <w:r w:rsidR="001B725C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2.2. Принципы обработки персональных данных</w:t>
      </w:r>
      <w:r w:rsidR="001B725C">
        <w:rPr>
          <w:rFonts w:ascii="Meiryo" w:eastAsia="Meiryo" w:hAnsi="Meiryo" w:cs="Meiryo"/>
          <w:sz w:val="24"/>
          <w:szCs w:val="24"/>
        </w:rPr>
        <w:t>.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Обработка персональных данных у Оператора осуществляется на основе следующих принципов: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proofErr w:type="gramStart"/>
      <w:r w:rsidRPr="00125D73">
        <w:rPr>
          <w:rFonts w:ascii="Meiryo" w:eastAsia="Meiryo" w:hAnsi="Meiryo" w:cs="Meiryo"/>
          <w:sz w:val="24"/>
          <w:szCs w:val="24"/>
        </w:rPr>
        <w:t xml:space="preserve">2.2.1. законности и справедливой основы;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2.2.2. ограничения обработки персональных данных достижением конкретных, заранее определенных и законных целей;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2.2.3. недопущения обработки персональных данных, несовместимой с целями сбора персональных данных;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2.2.4. недопущения объединения баз данных, содержащих персональные данные, обработка которых осуществляется в целях, несовместимых между собой;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2.2.5. обработки только тех персональных данных, которые отвечают целям их обработки; </w:t>
      </w:r>
      <w:proofErr w:type="gramEnd"/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 xml:space="preserve">2.2.6. соответствия содержания и 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>объема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 обрабатываемых персональных данных заявленным целям обработки;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2.2.7. недопущения обработки персональных данных, избыточных по отношению к заявленным целям их обработки;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2.2.8. обеспечения точности, достаточности и актуальности персональных данных по отношению к целям обработки персональных данных;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2.2.9.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2.3. Условия обработки персональных данных</w:t>
      </w:r>
      <w:r w:rsidR="0080010E">
        <w:rPr>
          <w:rFonts w:ascii="Meiryo" w:eastAsia="Meiryo" w:hAnsi="Meiryo" w:cs="Meiryo"/>
          <w:sz w:val="24"/>
          <w:szCs w:val="24"/>
        </w:rPr>
        <w:t>.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Оператор производит обработку персональных данных при наличии хотя бы одного из следующих условий: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2.3.1. обработка персональных данных осуществляется с согласия Пользователя на обработку его персональных данных;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2.3.2. обработка персональных данных необходима для достижения целей осуществления и выполнения, возложенных законодательством Российской Федерации на оператора функций, полномочий и обязанностей;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2.3.3. обработка персональных данных необходима для исполнения договора, стороной которого является Пользователь, заключенный по инициативе Пользователя;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2.3.4.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Пользователя;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 xml:space="preserve">2.3.5. осуществляется обработка персональных данных, доступ неограниченного круга лиц, к которым предоставлен Пользователем либо по его просьбе (далее - общедоступные персональные данные);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2.3.6. 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355E35" w:rsidRPr="00125D73" w:rsidRDefault="00355E35" w:rsidP="0080010E">
      <w:pPr>
        <w:tabs>
          <w:tab w:val="left" w:pos="284"/>
          <w:tab w:val="left" w:pos="426"/>
        </w:tabs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>2.4.</w:t>
      </w:r>
      <w:r w:rsidR="0080010E">
        <w:rPr>
          <w:rFonts w:ascii="Meiryo" w:eastAsia="Meiryo" w:hAnsi="Meiryo" w:cs="Meiryo"/>
          <w:sz w:val="24"/>
          <w:szCs w:val="24"/>
        </w:rPr>
        <w:t xml:space="preserve"> </w:t>
      </w:r>
      <w:r w:rsidRPr="00125D73">
        <w:rPr>
          <w:rFonts w:ascii="Meiryo" w:eastAsia="Meiryo" w:hAnsi="Meiryo" w:cs="Meiryo"/>
          <w:sz w:val="24"/>
          <w:szCs w:val="24"/>
        </w:rPr>
        <w:t>Цели сбора персональных данных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Персональные данные Пользователя Оператор может использовать в целях: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2.4.1. Идентификации Пользователя, для оформления заказа и (или) заключения Договора.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2.4.2. Предоставления Пользователю доступа к персонализированным ресурсам Сайта </w:t>
      </w:r>
      <w:r w:rsidR="00125D73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125D73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125D73" w:rsidRPr="00125D73">
        <w:rPr>
          <w:rFonts w:ascii="Meiryo" w:eastAsia="Meiryo" w:hAnsi="Meiryo" w:cs="Meiryo"/>
          <w:sz w:val="24"/>
          <w:szCs w:val="24"/>
        </w:rPr>
        <w:t>.</w:t>
      </w:r>
      <w:r w:rsidR="00125D73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125D73" w:rsidRPr="00125D73">
        <w:rPr>
          <w:rFonts w:ascii="Meiryo" w:eastAsia="Meiryo" w:hAnsi="Meiryo" w:cs="Meiryo"/>
          <w:sz w:val="24"/>
          <w:szCs w:val="24"/>
        </w:rPr>
        <w:t>/.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2.4.3. Установления с Пользователем обратной связи, включая направление уведомлений, запросов, касающихся использования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 xml:space="preserve">, оказания услуг, обработка запросов и заявок от Пользователя.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2.4.4. Уведомления Пользователя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 xml:space="preserve">/ </w:t>
      </w:r>
      <w:r w:rsidRPr="00125D73">
        <w:rPr>
          <w:rFonts w:ascii="Meiryo" w:eastAsia="Meiryo" w:hAnsi="Meiryo" w:cs="Meiryo"/>
          <w:sz w:val="24"/>
          <w:szCs w:val="24"/>
        </w:rPr>
        <w:t xml:space="preserve"> о состоянии Заказа. Предоставления Пользователю эффективной клиентской и технической поддержки при возникновении проблем, связанных с использованием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 xml:space="preserve">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2.4.5. Предоставления Пользователю информации об обновлении списка услуг, специальных предложений, информации о ценах, новостной рассылки и иных сведений от имени Оператора или от имени партнеров Оператора.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80010E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 xml:space="preserve">2.4.6. Осуществления рекламной рассылки.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2.4.7. Использование технологии «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cookies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 xml:space="preserve">» для создания статистической отчетности, стандартных журналов учета веб-сервера для подсчета количества посетителей и оценки технических возможностей Сайта.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2.4.8. Предоставления доступа Пользователю на сайты или сервисы партнеров Оператора с целью получения продуктов, обновлений и услуг.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>2.5. Способы и срок</w:t>
      </w:r>
      <w:r w:rsidR="0080010E">
        <w:rPr>
          <w:rFonts w:ascii="Meiryo" w:eastAsia="Meiryo" w:hAnsi="Meiryo" w:cs="Meiryo"/>
          <w:sz w:val="24"/>
          <w:szCs w:val="24"/>
        </w:rPr>
        <w:t>и обработки персональных данных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>2.5.2. Пользователь соглашается с тем, что Оператор вправе передавать персональные данные третьим лицам.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2.5.4.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2.6. Конфиденциальность персональных данных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2.6.1. Оператор использует полученную от Пользователя информацию исключительно для целей, указанных в пункте 2.4. настоящей Политики.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 xml:space="preserve">2.6.2.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случаев, предусмотренных законодательством РФ.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2.6.3.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2.6.4.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Пользователей на период проверки, в случае выявления недостоверных персональных данных или неправомерных действий. </w:t>
      </w:r>
    </w:p>
    <w:p w:rsidR="0080010E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2.7. Биометрические персональные данные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2.7.1. Сведения, которые характеризуют физиологические и биологические особенности человека, на основании которых можно установить его личность – биометрические персональные данные – могут обрабатываться Оператором только при наличии согласия Пользователя в письменной форме. </w:t>
      </w:r>
      <w:r w:rsidR="0080010E">
        <w:rPr>
          <w:rFonts w:ascii="Meiryo" w:eastAsia="Meiryo" w:hAnsi="Meiryo" w:cs="Meiryo"/>
          <w:sz w:val="24"/>
          <w:szCs w:val="24"/>
        </w:rPr>
        <w:br/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3. Права Пользователя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>3.1. Пользователь, принимая решение о предоставлении своих персональных данных, действует свободно, своей волей и в своем интересе, безусловно выражая свое согласие. Согласие на обработку персональных данных может быть дано Пользователем или его представителем как в письменной форме, так и путем внесения персональных данных в полях фор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>м(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ы) (регистрации) на Сайте www.profitbase.ru и/или путем отправки персональных данных на корпоративную электронную почту 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info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@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Pr="00125D73">
        <w:rPr>
          <w:rFonts w:ascii="Meiryo" w:eastAsia="Meiryo" w:hAnsi="Meiryo" w:cs="Meiryo"/>
          <w:sz w:val="24"/>
          <w:szCs w:val="24"/>
        </w:rPr>
        <w:t xml:space="preserve">, тем самым присоединяясь к Согласию об обработке персональных данных, размещенном в сети интернет по адресу: </w:t>
      </w:r>
      <w:r w:rsidR="00125D73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125D73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125D73" w:rsidRPr="00125D73">
        <w:rPr>
          <w:rFonts w:ascii="Meiryo" w:eastAsia="Meiryo" w:hAnsi="Meiryo" w:cs="Meiryo"/>
          <w:sz w:val="24"/>
          <w:szCs w:val="24"/>
        </w:rPr>
        <w:t>.</w:t>
      </w:r>
      <w:r w:rsidR="00125D73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125D73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 xml:space="preserve">, и признается исполненным в простой письменной форме. </w:t>
      </w:r>
    </w:p>
    <w:p w:rsidR="00355E35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3.2. Пользователь имеет право на получение у Оператора информации, касающейся обработки персональных данных, если такое право не ограничено в соответствии с законодательством РФ. Пользователь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80010E" w:rsidRPr="00125D73" w:rsidRDefault="0080010E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4. Обеспечение безопасности персональных данных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4.1. 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>4.2. 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 - назначение должностных лиц, ответственных за организацию обработки персональных данных;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>- ограничение состава лиц, имеющих доступ к персональным данным;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 - издание внутренних нормативных документов Оператора по вопросам обеспечения защиты персональных данных и их обработки, а также устанавливающие процедуры, направленные на предотвращение и выявление нарушений законодательства РФ и устранение их последствий;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 - ознакомление ответственных за организацию обработки персональных данных с требованиями федерального законодательства и внутренних нормативных документов Оператора по обработке персональных данных;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 - организация учета, хранения и обращения носителей информации;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 - разграничение доступа пользователей к информационным ресурсам и программно-аппаратным средствам обработки информации;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 - регистрация и учет действий пользователей информационных систем персональных данных;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 - использование антивирусных средств и средств восстановления системы защиты персональных данных;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 - организация режима ограниченного доступа в помещения обработки персональных данных на территории Оператора.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80010E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 xml:space="preserve">4.3. Оператор не несёт ответственность в случае утраты или разглашения персональных данных Пользователя, если они: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4.3.1. стали публичным достоянием до их утраты или разглашения Оператором;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4.3.2. были получены Оператором от третьей стороны до момента их передачи Оператору Пользователем;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4.3.3. были разглашены с согласия Пользователя. </w:t>
      </w:r>
      <w:r w:rsidR="0080010E">
        <w:rPr>
          <w:rFonts w:ascii="Meiryo" w:eastAsia="Meiryo" w:hAnsi="Meiryo" w:cs="Meiryo"/>
          <w:sz w:val="24"/>
          <w:szCs w:val="24"/>
        </w:rPr>
        <w:br/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5. Разрешение споров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5.1. До обращения в суд с иском по спорам, возникающим из отношений между Пользователем сайта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 xml:space="preserve">/ </w:t>
      </w:r>
      <w:r w:rsidRPr="00125D73">
        <w:rPr>
          <w:rFonts w:ascii="Meiryo" w:eastAsia="Meiryo" w:hAnsi="Meiryo" w:cs="Meiryo"/>
          <w:sz w:val="24"/>
          <w:szCs w:val="24"/>
        </w:rPr>
        <w:t xml:space="preserve">и Оператором, обязательным является предъявление претензии (письменного предложения о добровольном урегулировании спора). </w:t>
      </w:r>
      <w:r w:rsidR="0080010E">
        <w:rPr>
          <w:rFonts w:ascii="Meiryo" w:eastAsia="Meiryo" w:hAnsi="Meiryo" w:cs="Meiryo"/>
          <w:sz w:val="24"/>
          <w:szCs w:val="24"/>
        </w:rPr>
        <w:br/>
      </w:r>
      <w:r w:rsidRPr="00125D73">
        <w:rPr>
          <w:rFonts w:ascii="Meiryo" w:eastAsia="Meiryo" w:hAnsi="Meiryo" w:cs="Meiryo"/>
          <w:sz w:val="24"/>
          <w:szCs w:val="24"/>
        </w:rPr>
        <w:t xml:space="preserve">5.2. Получатель претензии в течение 30 (тридцати)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5.3. При </w:t>
      </w:r>
      <w:proofErr w:type="gramStart"/>
      <w:r w:rsidRPr="00125D73">
        <w:rPr>
          <w:rFonts w:ascii="Meiryo" w:eastAsia="Meiryo" w:hAnsi="Meiryo" w:cs="Meiryo"/>
          <w:sz w:val="24"/>
          <w:szCs w:val="24"/>
        </w:rPr>
        <w:t>не достижении</w:t>
      </w:r>
      <w:proofErr w:type="gramEnd"/>
      <w:r w:rsidRPr="00125D73">
        <w:rPr>
          <w:rFonts w:ascii="Meiryo" w:eastAsia="Meiryo" w:hAnsi="Meiryo" w:cs="Meiryo"/>
          <w:sz w:val="24"/>
          <w:szCs w:val="24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 </w:t>
      </w:r>
    </w:p>
    <w:p w:rsidR="00355E35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5.4. К настоящей Политике и отношениям между Пользователем и Оператором применяется действующее законодательство Российской Федерации. </w:t>
      </w:r>
    </w:p>
    <w:p w:rsidR="0080010E" w:rsidRDefault="0080010E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80010E" w:rsidRPr="00125D73" w:rsidRDefault="0080010E" w:rsidP="00355E35">
      <w:pPr>
        <w:jc w:val="both"/>
        <w:rPr>
          <w:rFonts w:ascii="Meiryo" w:eastAsia="Meiryo" w:hAnsi="Meiryo" w:cs="Meiryo"/>
          <w:sz w:val="24"/>
          <w:szCs w:val="24"/>
        </w:rPr>
      </w:pP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lastRenderedPageBreak/>
        <w:t xml:space="preserve">6. Дополнительные условия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6.1. Все вопросы, связанные с обработкой персональных данных, не урегулированные настоящей Политикой, разрешаются в соответствии с действующим законодательством Российской Федерации в области персональных данных.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6.2. Оператор вправе вносить изменения в настоящую Политику без согласия Пользователя. 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6.3. Новая редакция Политики вступает в силу с момента ее размещения на Сайте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</w:t>
      </w:r>
      <w:r w:rsidRPr="00125D73">
        <w:rPr>
          <w:rFonts w:ascii="Meiryo" w:eastAsia="Meiryo" w:hAnsi="Meiryo" w:cs="Meiryo"/>
          <w:sz w:val="24"/>
          <w:szCs w:val="24"/>
        </w:rPr>
        <w:t>, если иное не предусмотрено новой редакцией Политики.</w:t>
      </w:r>
    </w:p>
    <w:p w:rsidR="00355E35" w:rsidRPr="00125D73" w:rsidRDefault="00355E35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125D73">
        <w:rPr>
          <w:rFonts w:ascii="Meiryo" w:eastAsia="Meiryo" w:hAnsi="Meiryo" w:cs="Meiryo"/>
          <w:sz w:val="24"/>
          <w:szCs w:val="24"/>
        </w:rPr>
        <w:t xml:space="preserve">6.4. Все предложения или вопросы по настоящей Политике следует направлять по адресу электронной почты: </w:t>
      </w:r>
      <w:proofErr w:type="spellStart"/>
      <w:r w:rsidRPr="00125D73">
        <w:rPr>
          <w:rFonts w:ascii="Meiryo" w:eastAsia="Meiryo" w:hAnsi="Meiryo" w:cs="Meiryo"/>
          <w:sz w:val="24"/>
          <w:szCs w:val="24"/>
        </w:rPr>
        <w:t>info</w:t>
      </w:r>
      <w:proofErr w:type="spellEnd"/>
      <w:r w:rsidRPr="00125D73">
        <w:rPr>
          <w:rFonts w:ascii="Meiryo" w:eastAsia="Meiryo" w:hAnsi="Meiryo" w:cs="Meiryo"/>
          <w:sz w:val="24"/>
          <w:szCs w:val="24"/>
        </w:rPr>
        <w:t>@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 xml:space="preserve">. </w:t>
      </w:r>
      <w:r w:rsidRPr="00125D73">
        <w:rPr>
          <w:rFonts w:ascii="Meiryo" w:eastAsia="Meiryo" w:hAnsi="Meiryo" w:cs="Meiryo"/>
          <w:sz w:val="24"/>
          <w:szCs w:val="24"/>
        </w:rPr>
        <w:t xml:space="preserve"> </w:t>
      </w:r>
    </w:p>
    <w:p w:rsidR="00130244" w:rsidRPr="00125D73" w:rsidRDefault="0018350C" w:rsidP="00355E35">
      <w:pPr>
        <w:jc w:val="both"/>
        <w:rPr>
          <w:rFonts w:ascii="Meiryo" w:eastAsia="Meiryo" w:hAnsi="Meiryo" w:cs="Meiryo"/>
          <w:sz w:val="24"/>
          <w:szCs w:val="24"/>
        </w:rPr>
      </w:pPr>
      <w:r w:rsidRPr="00355E35">
        <w:rPr>
          <w:rFonts w:ascii="Arial" w:hAnsi="Arial" w:cs="Arial"/>
          <w:sz w:val="24"/>
          <w:szCs w:val="24"/>
        </w:rPr>
        <w:t>http://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ugrapark</w:t>
      </w:r>
      <w:proofErr w:type="spellEnd"/>
      <w:r w:rsidRPr="00355E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com</w:t>
      </w:r>
      <w:r w:rsidRPr="00697316">
        <w:rPr>
          <w:rFonts w:ascii="Arial" w:hAnsi="Arial" w:cs="Arial"/>
          <w:sz w:val="24"/>
          <w:szCs w:val="24"/>
        </w:rPr>
        <w:t>/</w:t>
      </w:r>
      <w:r w:rsidRPr="00355E35">
        <w:rPr>
          <w:rFonts w:ascii="Arial" w:hAnsi="Arial" w:cs="Arial"/>
          <w:sz w:val="24"/>
          <w:szCs w:val="24"/>
        </w:rPr>
        <w:t xml:space="preserve"> </w:t>
      </w:r>
      <w:r w:rsidR="00355E35" w:rsidRPr="00125D73">
        <w:rPr>
          <w:rFonts w:ascii="Meiryo" w:eastAsia="Meiryo" w:hAnsi="Meiryo" w:cs="Meiryo"/>
          <w:sz w:val="24"/>
          <w:szCs w:val="24"/>
        </w:rPr>
        <w:t xml:space="preserve">6.5. Действующая Политика размещена в сети Интернет по адресу </w:t>
      </w:r>
      <w:r w:rsidR="00697316" w:rsidRPr="00125D73">
        <w:rPr>
          <w:rFonts w:ascii="Meiryo" w:eastAsia="Meiryo" w:hAnsi="Meiryo" w:cs="Meiryo"/>
          <w:sz w:val="24"/>
          <w:szCs w:val="24"/>
        </w:rPr>
        <w:t>http://</w:t>
      </w:r>
      <w:proofErr w:type="spellStart"/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ugrapark</w:t>
      </w:r>
      <w:proofErr w:type="spellEnd"/>
      <w:r w:rsidR="00697316" w:rsidRPr="00125D73">
        <w:rPr>
          <w:rFonts w:ascii="Meiryo" w:eastAsia="Meiryo" w:hAnsi="Meiryo" w:cs="Meiryo"/>
          <w:sz w:val="24"/>
          <w:szCs w:val="24"/>
        </w:rPr>
        <w:t>.</w:t>
      </w:r>
      <w:r w:rsidR="00697316" w:rsidRPr="00125D73">
        <w:rPr>
          <w:rFonts w:ascii="Meiryo" w:eastAsia="Meiryo" w:hAnsi="Meiryo" w:cs="Meiryo"/>
          <w:sz w:val="24"/>
          <w:szCs w:val="24"/>
          <w:lang w:val="en-US"/>
        </w:rPr>
        <w:t>com</w:t>
      </w:r>
      <w:r w:rsidR="00697316" w:rsidRPr="00125D73">
        <w:rPr>
          <w:rFonts w:ascii="Meiryo" w:eastAsia="Meiryo" w:hAnsi="Meiryo" w:cs="Meiryo"/>
          <w:sz w:val="24"/>
          <w:szCs w:val="24"/>
        </w:rPr>
        <w:t>/.</w:t>
      </w:r>
    </w:p>
    <w:sectPr w:rsidR="00130244" w:rsidRPr="0012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5"/>
    <w:rsid w:val="00125D73"/>
    <w:rsid w:val="0018350C"/>
    <w:rsid w:val="001B725C"/>
    <w:rsid w:val="00355E35"/>
    <w:rsid w:val="00393F43"/>
    <w:rsid w:val="00697316"/>
    <w:rsid w:val="006C1110"/>
    <w:rsid w:val="0080010E"/>
    <w:rsid w:val="00AD6538"/>
    <w:rsid w:val="00D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55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7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55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par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rapar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grapark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0873-505D-4C8B-B921-99B9C7A1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2018-05-10T04:17:00Z</dcterms:created>
  <dcterms:modified xsi:type="dcterms:W3CDTF">2018-05-10T08:02:00Z</dcterms:modified>
</cp:coreProperties>
</file>